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67" w:rsidRPr="002A3367" w:rsidRDefault="002A3367" w:rsidP="002A3367">
      <w:pPr>
        <w:spacing w:after="200"/>
        <w:contextualSpacing/>
        <w:jc w:val="right"/>
        <w:rPr>
          <w:sz w:val="22"/>
          <w:szCs w:val="22"/>
        </w:rPr>
      </w:pPr>
      <w:r w:rsidRPr="002A3367">
        <w:rPr>
          <w:sz w:val="22"/>
          <w:szCs w:val="22"/>
        </w:rPr>
        <w:t>«Утверждаю»</w:t>
      </w:r>
    </w:p>
    <w:p w:rsidR="002A3367" w:rsidRPr="002A3367" w:rsidRDefault="002A3367" w:rsidP="002A3367">
      <w:pPr>
        <w:spacing w:after="200"/>
        <w:contextualSpacing/>
        <w:jc w:val="right"/>
        <w:rPr>
          <w:sz w:val="22"/>
          <w:szCs w:val="22"/>
        </w:rPr>
      </w:pPr>
      <w:r w:rsidRPr="002A3367">
        <w:rPr>
          <w:sz w:val="22"/>
          <w:szCs w:val="22"/>
        </w:rPr>
        <w:t xml:space="preserve">Генеральный директор </w:t>
      </w:r>
    </w:p>
    <w:p w:rsidR="002A3367" w:rsidRPr="002A3367" w:rsidRDefault="002A3367" w:rsidP="002A3367">
      <w:pPr>
        <w:spacing w:after="200"/>
        <w:contextualSpacing/>
        <w:jc w:val="right"/>
        <w:rPr>
          <w:sz w:val="22"/>
          <w:szCs w:val="22"/>
        </w:rPr>
      </w:pPr>
      <w:r w:rsidRPr="002A3367">
        <w:rPr>
          <w:sz w:val="22"/>
          <w:szCs w:val="22"/>
        </w:rPr>
        <w:t>ООО «Электротеплосеть»</w:t>
      </w:r>
    </w:p>
    <w:p w:rsidR="002A3367" w:rsidRPr="002A3367" w:rsidRDefault="002A3367" w:rsidP="002A3367">
      <w:pPr>
        <w:spacing w:after="200"/>
        <w:contextualSpacing/>
        <w:jc w:val="right"/>
        <w:rPr>
          <w:sz w:val="22"/>
          <w:szCs w:val="22"/>
        </w:rPr>
      </w:pPr>
      <w:r w:rsidRPr="002A3367">
        <w:rPr>
          <w:sz w:val="22"/>
          <w:szCs w:val="22"/>
        </w:rPr>
        <w:t>____________</w:t>
      </w:r>
      <w:proofErr w:type="spellStart"/>
      <w:r>
        <w:rPr>
          <w:sz w:val="22"/>
          <w:szCs w:val="22"/>
        </w:rPr>
        <w:t>Чиняев</w:t>
      </w:r>
      <w:proofErr w:type="spellEnd"/>
      <w:r>
        <w:rPr>
          <w:sz w:val="22"/>
          <w:szCs w:val="22"/>
        </w:rPr>
        <w:t xml:space="preserve"> А.А.</w:t>
      </w:r>
    </w:p>
    <w:p w:rsidR="002A3367" w:rsidRDefault="002A3367" w:rsidP="00D803B0">
      <w:pPr>
        <w:jc w:val="center"/>
        <w:rPr>
          <w:sz w:val="24"/>
          <w:u w:val="single"/>
        </w:rPr>
      </w:pPr>
    </w:p>
    <w:p w:rsidR="002A3367" w:rsidRDefault="002A3367" w:rsidP="00D803B0">
      <w:pPr>
        <w:jc w:val="center"/>
        <w:rPr>
          <w:sz w:val="24"/>
          <w:u w:val="single"/>
        </w:rPr>
      </w:pPr>
    </w:p>
    <w:p w:rsidR="00D803B0" w:rsidRDefault="00D803B0" w:rsidP="00D803B0">
      <w:pPr>
        <w:jc w:val="center"/>
        <w:rPr>
          <w:color w:val="548DD4"/>
          <w:sz w:val="24"/>
          <w:u w:val="single"/>
        </w:rPr>
      </w:pPr>
      <w:r>
        <w:rPr>
          <w:sz w:val="24"/>
          <w:u w:val="single"/>
        </w:rPr>
        <w:t>ПАСПОРТ УСЛУГИ (ПРОЦЕССА) ЗАКЛЮЧЕНИЯ ДОГОВОРА ОКАЗАНИЯ УСЛУГ ПО ПЕРЕДАЧЕ ЭЛЕКТРИЧЕСКОЙ ЭНЕРГИИ</w:t>
      </w:r>
    </w:p>
    <w:p w:rsidR="00D803B0" w:rsidRDefault="002A3367" w:rsidP="00D803B0">
      <w:pPr>
        <w:jc w:val="center"/>
      </w:pPr>
      <w:r>
        <w:t>ООО «Электротеплосеть»</w:t>
      </w:r>
    </w:p>
    <w:p w:rsidR="00D803B0" w:rsidRDefault="00D803B0" w:rsidP="00D803B0">
      <w:pPr>
        <w:jc w:val="center"/>
        <w:rPr>
          <w:b/>
          <w:color w:val="548DD4"/>
          <w:sz w:val="24"/>
          <w:szCs w:val="24"/>
        </w:rPr>
      </w:pPr>
      <w:bookmarkStart w:id="0" w:name="_GoBack"/>
      <w:bookmarkEnd w:id="0"/>
      <w:r>
        <w:rPr>
          <w:color w:val="548DD4"/>
          <w:sz w:val="24"/>
          <w:szCs w:val="24"/>
        </w:rPr>
        <w:t>ЗАКЛЮЧЕНИЕ ДОГОВОРА ОКАЗАНИЯ УСЛУГ ПО ПЕРЕДАЧЕ ЭЛЕКТРИЧЕСКОЙ ЭНЕРГИИ</w:t>
      </w:r>
    </w:p>
    <w:p w:rsidR="00D803B0" w:rsidRDefault="00D803B0" w:rsidP="00D803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03B0" w:rsidRDefault="00D803B0" w:rsidP="00D803B0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Юридические и физические лица, индивидуальные предприниматели</w:t>
      </w:r>
    </w:p>
    <w:p w:rsidR="00D803B0" w:rsidRDefault="00D803B0" w:rsidP="00D80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за рассмотрение заявления и заключение договора оказания услуг по передаче электрической энергии не взымается.</w:t>
      </w:r>
    </w:p>
    <w:p w:rsidR="00D803B0" w:rsidRDefault="00D803B0" w:rsidP="00D803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Стоимость услуг по передаче электрической энергии определяется исходя из объема оказанных услуг и 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D803B0" w:rsidRDefault="00D803B0" w:rsidP="00D803B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сетевой организации (в том числе опосредованно) энергопринимающих устройств и (или) объектов электроэнергетики заявителя, выполненное в установленном порядке.</w:t>
      </w:r>
    </w:p>
    <w:p w:rsidR="00D803B0" w:rsidRDefault="00D803B0" w:rsidP="00D803B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>заключенный договор - оказания услуг по передаче электрической энергии и оказание услуг по передаче электрической энергии.</w:t>
      </w:r>
    </w:p>
    <w:p w:rsidR="00D803B0" w:rsidRDefault="00D803B0" w:rsidP="00D803B0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1869"/>
        <w:gridCol w:w="2655"/>
        <w:gridCol w:w="2942"/>
        <w:gridCol w:w="2307"/>
        <w:gridCol w:w="1799"/>
        <w:gridCol w:w="2565"/>
      </w:tblGrid>
      <w:tr w:rsidR="00D803B0" w:rsidTr="002E1434">
        <w:trPr>
          <w:tblHeader/>
        </w:trPr>
        <w:tc>
          <w:tcPr>
            <w:tcW w:w="166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639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908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1006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15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877" w:type="pct"/>
            <w:shd w:val="clear" w:color="auto" w:fill="4F81BD"/>
          </w:tcPr>
          <w:p w:rsidR="00D803B0" w:rsidRDefault="00D803B0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D803B0" w:rsidTr="002E1434">
        <w:tc>
          <w:tcPr>
            <w:tcW w:w="166" w:type="pct"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заявителя о заключении договора, и (или) направление проекта договора</w:t>
            </w:r>
          </w:p>
        </w:tc>
        <w:tc>
          <w:tcPr>
            <w:tcW w:w="908" w:type="pct"/>
            <w:shd w:val="clear" w:color="auto" w:fill="auto"/>
          </w:tcPr>
          <w:p w:rsidR="00D803B0" w:rsidRDefault="00D803B0" w:rsidP="002A33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Технолог</w:t>
            </w:r>
            <w:r w:rsidR="002A3367">
              <w:rPr>
                <w:rFonts w:eastAsia="Calibri"/>
                <w:sz w:val="22"/>
                <w:szCs w:val="22"/>
                <w:lang w:eastAsia="en-US"/>
              </w:rPr>
              <w:t>ическое присоединение к сетям ОО</w:t>
            </w:r>
            <w:r>
              <w:rPr>
                <w:rFonts w:eastAsia="Calibri"/>
                <w:sz w:val="22"/>
                <w:szCs w:val="22"/>
                <w:lang w:eastAsia="en-US"/>
              </w:rPr>
              <w:t>О «</w:t>
            </w:r>
            <w:r w:rsidR="002A3367">
              <w:rPr>
                <w:rFonts w:eastAsia="Calibri"/>
                <w:sz w:val="22"/>
                <w:szCs w:val="22"/>
                <w:lang w:eastAsia="en-US"/>
              </w:rPr>
              <w:t>Электротеплосеть</w:t>
            </w:r>
            <w:r>
              <w:rPr>
                <w:rFonts w:eastAsia="Calibri"/>
                <w:sz w:val="22"/>
                <w:szCs w:val="22"/>
                <w:lang w:eastAsia="en-US"/>
              </w:rPr>
              <w:t>» энергопринимающих устройств заявителя в установленном порядке</w:t>
            </w:r>
          </w:p>
        </w:tc>
        <w:tc>
          <w:tcPr>
            <w:tcW w:w="1006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ограничен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2E1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18 Правил недискриминационного доступа</w:t>
            </w:r>
            <w:r>
              <w:rPr>
                <w:rStyle w:val="afa"/>
                <w:sz w:val="22"/>
                <w:szCs w:val="22"/>
              </w:rPr>
              <w:footnoteReference w:id="1"/>
            </w:r>
          </w:p>
        </w:tc>
      </w:tr>
      <w:tr w:rsidR="00D803B0" w:rsidTr="002E1434">
        <w:trPr>
          <w:trHeight w:val="1122"/>
        </w:trPr>
        <w:tc>
          <w:tcPr>
            <w:tcW w:w="166" w:type="pct"/>
            <w:vMerge w:val="restart"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lastRenderedPageBreak/>
              <w:t>2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заявления и подготовка проекта договора оказания услуг по передаче электрической энергии</w:t>
            </w:r>
          </w:p>
        </w:tc>
        <w:tc>
          <w:tcPr>
            <w:tcW w:w="908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tcW w:w="1006" w:type="pct"/>
            <w:shd w:val="clear" w:color="auto" w:fill="auto"/>
          </w:tcPr>
          <w:p w:rsidR="00D803B0" w:rsidRDefault="00D803B0" w:rsidP="002A3367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2.1. </w:t>
            </w:r>
            <w:r w:rsidR="002A3367">
              <w:rPr>
                <w:sz w:val="22"/>
                <w:szCs w:val="22"/>
              </w:rPr>
              <w:t>Проверк</w:t>
            </w:r>
            <w:proofErr w:type="gramStart"/>
            <w:r w:rsidR="002A3367">
              <w:rPr>
                <w:sz w:val="22"/>
                <w:szCs w:val="22"/>
              </w:rPr>
              <w:t xml:space="preserve">а </w:t>
            </w:r>
            <w:r w:rsidR="002A3367">
              <w:rPr>
                <w:rFonts w:eastAsia="Calibri"/>
                <w:sz w:val="22"/>
                <w:szCs w:val="22"/>
                <w:lang w:eastAsia="en-US"/>
              </w:rPr>
              <w:t>ООО</w:t>
            </w:r>
            <w:proofErr w:type="gramEnd"/>
            <w:r w:rsidR="002A3367">
              <w:rPr>
                <w:rFonts w:eastAsia="Calibri"/>
                <w:sz w:val="22"/>
                <w:szCs w:val="22"/>
                <w:lang w:eastAsia="en-US"/>
              </w:rPr>
              <w:t xml:space="preserve"> «Электротеплосеть» </w:t>
            </w:r>
            <w:r>
              <w:rPr>
                <w:sz w:val="22"/>
                <w:szCs w:val="22"/>
              </w:rPr>
              <w:t xml:space="preserve">документов, поступивших от заявителя, на полноту сведений, указанных в </w:t>
            </w:r>
            <w:hyperlink r:id="rId9" w:history="1">
              <w:r>
                <w:rPr>
                  <w:sz w:val="22"/>
                  <w:szCs w:val="22"/>
                </w:rPr>
                <w:t>подпункте "а"</w:t>
              </w:r>
            </w:hyperlink>
            <w:r>
              <w:rPr>
                <w:sz w:val="22"/>
                <w:szCs w:val="22"/>
              </w:rPr>
              <w:t xml:space="preserve"> пункта 18 Правил недискриминационного доступа.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2E1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13, 18, 20, 21, 22, 24, 27 Правил недискриминационного доступа</w:t>
            </w:r>
          </w:p>
        </w:tc>
      </w:tr>
      <w:tr w:rsidR="00D803B0" w:rsidTr="002E1434">
        <w:trPr>
          <w:trHeight w:val="1122"/>
        </w:trPr>
        <w:tc>
          <w:tcPr>
            <w:tcW w:w="166" w:type="pct"/>
            <w:vMerge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8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1006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2.2.</w:t>
            </w:r>
            <w:r>
              <w:rPr>
                <w:color w:val="548DD4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Уведомление заявителя об отсутствии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6 рабочих дней с даты получения заявления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2E14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18, 21 Правил недискриминационного доступа</w:t>
            </w:r>
          </w:p>
        </w:tc>
      </w:tr>
      <w:tr w:rsidR="00D803B0" w:rsidTr="002E1434">
        <w:tc>
          <w:tcPr>
            <w:tcW w:w="166" w:type="pct"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всех необходимых сведений в документах, представленных к заявлению, в соответствии с п. 18 Правил недискриминационного доступа</w:t>
            </w:r>
          </w:p>
        </w:tc>
        <w:tc>
          <w:tcPr>
            <w:tcW w:w="1006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заявителю подписанного со сторон</w:t>
            </w:r>
            <w:proofErr w:type="gramStart"/>
            <w:r>
              <w:rPr>
                <w:sz w:val="22"/>
                <w:szCs w:val="22"/>
              </w:rPr>
              <w:t xml:space="preserve">ы </w:t>
            </w:r>
            <w:r w:rsidR="002A3367">
              <w:rPr>
                <w:rFonts w:eastAsia="Calibri"/>
                <w:sz w:val="22"/>
                <w:szCs w:val="22"/>
                <w:lang w:eastAsia="en-US"/>
              </w:rPr>
              <w:t>ООО</w:t>
            </w:r>
            <w:proofErr w:type="gramEnd"/>
            <w:r w:rsidR="002A3367">
              <w:rPr>
                <w:rFonts w:eastAsia="Calibri"/>
                <w:sz w:val="22"/>
                <w:szCs w:val="22"/>
                <w:lang w:eastAsia="en-US"/>
              </w:rPr>
              <w:t xml:space="preserve"> «Электротеплосеть» </w:t>
            </w:r>
            <w:r>
              <w:rPr>
                <w:sz w:val="22"/>
                <w:szCs w:val="22"/>
              </w:rPr>
              <w:t>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Подписанный 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20, 21, 27 Правил недискриминационного доступа</w:t>
            </w:r>
          </w:p>
        </w:tc>
      </w:tr>
      <w:tr w:rsidR="00D803B0" w:rsidTr="002E1434">
        <w:tc>
          <w:tcPr>
            <w:tcW w:w="166" w:type="pct"/>
            <w:shd w:val="clear" w:color="auto" w:fill="auto"/>
          </w:tcPr>
          <w:p w:rsidR="00D803B0" w:rsidRDefault="00D803B0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</w:t>
            </w:r>
            <w:r w:rsidR="002A3367">
              <w:rPr>
                <w:rFonts w:eastAsia="Calibri"/>
                <w:sz w:val="22"/>
                <w:szCs w:val="22"/>
                <w:lang w:eastAsia="en-US"/>
              </w:rPr>
              <w:t xml:space="preserve">ООО «Электротеплосеть» </w:t>
            </w:r>
            <w:r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1006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считается заключенным </w:t>
            </w:r>
            <w:proofErr w:type="gramStart"/>
            <w:r>
              <w:rPr>
                <w:sz w:val="22"/>
                <w:szCs w:val="22"/>
              </w:rPr>
              <w:t>с даты получения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A3367">
              <w:rPr>
                <w:rFonts w:eastAsia="Calibri"/>
                <w:sz w:val="22"/>
                <w:szCs w:val="22"/>
                <w:lang w:eastAsia="en-US"/>
              </w:rPr>
              <w:t xml:space="preserve">ООО «Электротеплосеть» </w:t>
            </w:r>
            <w:r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9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</w:t>
            </w:r>
          </w:p>
        </w:tc>
        <w:tc>
          <w:tcPr>
            <w:tcW w:w="615" w:type="pct"/>
            <w:shd w:val="clear" w:color="auto" w:fill="auto"/>
          </w:tcPr>
          <w:p w:rsidR="00D803B0" w:rsidRDefault="00D803B0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даты получения подписанного заявителем проекта договора</w:t>
            </w:r>
          </w:p>
        </w:tc>
        <w:tc>
          <w:tcPr>
            <w:tcW w:w="877" w:type="pct"/>
            <w:shd w:val="clear" w:color="auto" w:fill="auto"/>
          </w:tcPr>
          <w:p w:rsidR="00D803B0" w:rsidRDefault="00D803B0" w:rsidP="002E14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22, 23 Правил недискриминационного доступа </w:t>
            </w:r>
          </w:p>
        </w:tc>
      </w:tr>
    </w:tbl>
    <w:p w:rsidR="00D803B0" w:rsidRDefault="00D803B0" w:rsidP="00D803B0">
      <w:pPr>
        <w:autoSpaceDE w:val="0"/>
        <w:autoSpaceDN w:val="0"/>
        <w:adjustRightInd w:val="0"/>
        <w:spacing w:after="60"/>
        <w:jc w:val="both"/>
        <w:rPr>
          <w:b/>
          <w:color w:val="548DD4"/>
          <w:sz w:val="24"/>
          <w:szCs w:val="24"/>
        </w:rPr>
      </w:pPr>
    </w:p>
    <w:p w:rsidR="00D803B0" w:rsidRDefault="00D803B0" w:rsidP="00D803B0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lastRenderedPageBreak/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:rsidR="00D803B0" w:rsidRDefault="00D803B0" w:rsidP="00D803B0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</w:t>
      </w:r>
      <w:r w:rsidR="002A3367">
        <w:rPr>
          <w:sz w:val="24"/>
          <w:szCs w:val="24"/>
        </w:rPr>
        <w:t>контактного телефон</w:t>
      </w:r>
      <w:proofErr w:type="gramStart"/>
      <w:r w:rsidR="002A336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A3367">
        <w:rPr>
          <w:rFonts w:eastAsia="Calibri"/>
          <w:sz w:val="22"/>
          <w:szCs w:val="22"/>
          <w:lang w:eastAsia="en-US"/>
        </w:rPr>
        <w:t>ООО</w:t>
      </w:r>
      <w:proofErr w:type="gramEnd"/>
      <w:r w:rsidR="002A3367">
        <w:rPr>
          <w:rFonts w:eastAsia="Calibri"/>
          <w:sz w:val="22"/>
          <w:szCs w:val="22"/>
          <w:lang w:eastAsia="en-US"/>
        </w:rPr>
        <w:t xml:space="preserve"> «Электротеплосеть» </w:t>
      </w:r>
      <w:r>
        <w:rPr>
          <w:b/>
          <w:color w:val="548DD4"/>
          <w:sz w:val="24"/>
          <w:szCs w:val="24"/>
        </w:rPr>
        <w:t>8-8</w:t>
      </w:r>
      <w:r w:rsidR="002A3367">
        <w:rPr>
          <w:b/>
          <w:color w:val="548DD4"/>
          <w:sz w:val="24"/>
          <w:szCs w:val="24"/>
        </w:rPr>
        <w:t>3458-2</w:t>
      </w:r>
      <w:r>
        <w:rPr>
          <w:b/>
          <w:color w:val="548DD4"/>
          <w:sz w:val="24"/>
          <w:szCs w:val="24"/>
        </w:rPr>
        <w:t>-</w:t>
      </w:r>
      <w:r w:rsidR="002A3367">
        <w:rPr>
          <w:b/>
          <w:color w:val="548DD4"/>
          <w:sz w:val="24"/>
          <w:szCs w:val="24"/>
        </w:rPr>
        <w:t>2140</w:t>
      </w:r>
    </w:p>
    <w:p w:rsidR="00D803B0" w:rsidRDefault="00D803B0" w:rsidP="00D803B0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</w:t>
      </w:r>
      <w:proofErr w:type="gramStart"/>
      <w:r>
        <w:rPr>
          <w:sz w:val="24"/>
          <w:szCs w:val="24"/>
        </w:rPr>
        <w:t xml:space="preserve">ы </w:t>
      </w:r>
      <w:r w:rsidR="002A3367">
        <w:rPr>
          <w:rFonts w:eastAsia="Calibri"/>
          <w:sz w:val="22"/>
          <w:szCs w:val="22"/>
          <w:lang w:eastAsia="en-US"/>
        </w:rPr>
        <w:t>ООО</w:t>
      </w:r>
      <w:proofErr w:type="gramEnd"/>
      <w:r w:rsidR="002A3367">
        <w:rPr>
          <w:rFonts w:eastAsia="Calibri"/>
          <w:sz w:val="22"/>
          <w:szCs w:val="22"/>
          <w:lang w:eastAsia="en-US"/>
        </w:rPr>
        <w:t xml:space="preserve"> «Электротеплосеть»</w:t>
      </w:r>
      <w:r w:rsidR="002A3367">
        <w:rPr>
          <w:rFonts w:eastAsia="Calibri"/>
          <w:sz w:val="22"/>
          <w:szCs w:val="22"/>
          <w:lang w:eastAsia="en-US"/>
        </w:rPr>
        <w:t xml:space="preserve"> </w:t>
      </w:r>
      <w:hyperlink r:id="rId10" w:history="1">
        <w:r w:rsidR="002A3367" w:rsidRPr="00E5416B">
          <w:rPr>
            <w:rStyle w:val="af1"/>
            <w:rFonts w:ascii="Times New Roman" w:hAnsi="Times New Roman"/>
            <w:sz w:val="24"/>
            <w:szCs w:val="24"/>
            <w:lang w:val="en-US"/>
          </w:rPr>
          <w:t>elektrotszbv</w:t>
        </w:r>
        <w:r w:rsidR="002A3367" w:rsidRPr="00E5416B">
          <w:rPr>
            <w:rStyle w:val="af1"/>
            <w:rFonts w:ascii="Times New Roman" w:hAnsi="Times New Roman"/>
            <w:sz w:val="24"/>
            <w:szCs w:val="24"/>
          </w:rPr>
          <w:t>@</w:t>
        </w:r>
        <w:r w:rsidR="002A3367" w:rsidRPr="00E5416B">
          <w:rPr>
            <w:rStyle w:val="af1"/>
            <w:rFonts w:ascii="Times New Roman" w:hAnsi="Times New Roman"/>
            <w:sz w:val="24"/>
            <w:szCs w:val="24"/>
            <w:lang w:val="en-US"/>
          </w:rPr>
          <w:t>mail</w:t>
        </w:r>
        <w:r w:rsidR="002A3367" w:rsidRPr="00E5416B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2A3367" w:rsidRPr="00E5416B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color w:val="474747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</w:p>
    <w:p w:rsidR="00D803B0" w:rsidRDefault="002A3367" w:rsidP="00D803B0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Адрес</w:t>
      </w:r>
      <w:r w:rsidR="00D803B0">
        <w:rPr>
          <w:sz w:val="24"/>
          <w:szCs w:val="24"/>
        </w:rPr>
        <w:t xml:space="preserve"> </w:t>
      </w:r>
      <w:r>
        <w:rPr>
          <w:sz w:val="24"/>
          <w:szCs w:val="24"/>
        </w:rPr>
        <w:t>офиса</w:t>
      </w:r>
      <w:r w:rsidR="00D803B0">
        <w:rPr>
          <w:sz w:val="24"/>
          <w:szCs w:val="24"/>
        </w:rPr>
        <w:t xml:space="preserve"> обслуживания клиентов: </w:t>
      </w:r>
      <w:r>
        <w:rPr>
          <w:rFonts w:eastAsia="Calibri"/>
          <w:sz w:val="22"/>
          <w:szCs w:val="22"/>
          <w:lang w:eastAsia="en-US"/>
        </w:rPr>
        <w:t xml:space="preserve">ООО «Электротеплосеть» </w:t>
      </w:r>
      <w:r>
        <w:rPr>
          <w:sz w:val="24"/>
          <w:szCs w:val="24"/>
        </w:rPr>
        <w:t>4</w:t>
      </w:r>
      <w:r>
        <w:rPr>
          <w:sz w:val="24"/>
          <w:szCs w:val="24"/>
        </w:rPr>
        <w:t>31110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рп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убова</w:t>
      </w:r>
      <w:proofErr w:type="spellEnd"/>
      <w:r>
        <w:rPr>
          <w:sz w:val="24"/>
          <w:szCs w:val="24"/>
        </w:rPr>
        <w:t xml:space="preserve"> Поляна</w:t>
      </w:r>
      <w:r>
        <w:rPr>
          <w:sz w:val="24"/>
          <w:szCs w:val="24"/>
        </w:rPr>
        <w:t xml:space="preserve">, ул. </w:t>
      </w:r>
      <w:r>
        <w:rPr>
          <w:sz w:val="24"/>
          <w:szCs w:val="24"/>
        </w:rPr>
        <w:t>Советская, д.70а</w:t>
      </w:r>
    </w:p>
    <w:p w:rsidR="00D803B0" w:rsidRDefault="00D803B0" w:rsidP="00D803B0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D803B0" w:rsidRDefault="00D803B0" w:rsidP="00D803B0">
      <w:pPr>
        <w:jc w:val="both"/>
      </w:pPr>
    </w:p>
    <w:p w:rsidR="008017DB" w:rsidRPr="001F021A" w:rsidRDefault="008017DB" w:rsidP="001F021A">
      <w:pPr>
        <w:pStyle w:val="ConsPlusNormal"/>
        <w:ind w:firstLine="0"/>
        <w:jc w:val="both"/>
        <w:rPr>
          <w:color w:val="000000"/>
        </w:rPr>
      </w:pPr>
    </w:p>
    <w:sectPr w:rsidR="008017DB" w:rsidRPr="001F021A" w:rsidSect="00001CBF">
      <w:headerReference w:type="even" r:id="rId11"/>
      <w:headerReference w:type="default" r:id="rId12"/>
      <w:pgSz w:w="16840" w:h="11907" w:orient="landscape" w:code="9"/>
      <w:pgMar w:top="567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4C" w:rsidRDefault="0088204C" w:rsidP="008F4026">
      <w:pPr>
        <w:pStyle w:val="af"/>
      </w:pPr>
      <w:r>
        <w:separator/>
      </w:r>
    </w:p>
  </w:endnote>
  <w:endnote w:type="continuationSeparator" w:id="0">
    <w:p w:rsidR="0088204C" w:rsidRDefault="0088204C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4C" w:rsidRDefault="0088204C" w:rsidP="008F4026">
      <w:pPr>
        <w:pStyle w:val="af"/>
      </w:pPr>
      <w:r>
        <w:separator/>
      </w:r>
    </w:p>
  </w:footnote>
  <w:footnote w:type="continuationSeparator" w:id="0">
    <w:p w:rsidR="0088204C" w:rsidRDefault="0088204C" w:rsidP="008F4026">
      <w:pPr>
        <w:pStyle w:val="af"/>
      </w:pPr>
      <w:r>
        <w:continuationSeparator/>
      </w:r>
    </w:p>
  </w:footnote>
  <w:footnote w:id="1">
    <w:p w:rsidR="00D803B0" w:rsidRDefault="00D803B0" w:rsidP="00D803B0">
      <w:pPr>
        <w:pStyle w:val="afb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CE" w:rsidRDefault="00A116CE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A116CE" w:rsidRDefault="00A116CE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CE" w:rsidRPr="00823CBD" w:rsidRDefault="00A116CE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2A3367">
      <w:rPr>
        <w:rStyle w:val="ab"/>
        <w:noProof/>
        <w:color w:val="FFFFFF"/>
      </w:rPr>
      <w:t>1</w:t>
    </w:r>
    <w:r w:rsidRPr="00823CBD">
      <w:rPr>
        <w:rStyle w:val="ab"/>
        <w:color w:val="FFFFFF"/>
      </w:rPr>
      <w:fldChar w:fldCharType="end"/>
    </w:r>
  </w:p>
  <w:p w:rsidR="00A116CE" w:rsidRDefault="00A116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26"/>
    <w:rsid w:val="000007D2"/>
    <w:rsid w:val="00000FCF"/>
    <w:rsid w:val="000019FD"/>
    <w:rsid w:val="00001CBF"/>
    <w:rsid w:val="00002024"/>
    <w:rsid w:val="00003548"/>
    <w:rsid w:val="00003556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48C9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37B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21A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37327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316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3367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54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3D05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579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5A44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4A72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5A8A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9C2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1F3B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57C22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0B4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96A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32BA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04C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0F3D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343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16C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E2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57E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8610A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3A2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0BC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82E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278B5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5E4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356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3F96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6BAF"/>
    <w:rsid w:val="00D77203"/>
    <w:rsid w:val="00D7792E"/>
    <w:rsid w:val="00D77CC5"/>
    <w:rsid w:val="00D80242"/>
    <w:rsid w:val="00D802A7"/>
    <w:rsid w:val="00D802E4"/>
    <w:rsid w:val="00D803B0"/>
    <w:rsid w:val="00D8133A"/>
    <w:rsid w:val="00D81606"/>
    <w:rsid w:val="00D8201F"/>
    <w:rsid w:val="00D82212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57C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3170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2E8F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lektrotszb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3CC9-D22D-4BBD-B516-4D89E0A9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4442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Контролер</cp:lastModifiedBy>
  <cp:revision>8</cp:revision>
  <cp:lastPrinted>2019-12-09T05:51:00Z</cp:lastPrinted>
  <dcterms:created xsi:type="dcterms:W3CDTF">2019-12-09T06:01:00Z</dcterms:created>
  <dcterms:modified xsi:type="dcterms:W3CDTF">2023-08-10T11:10:00Z</dcterms:modified>
</cp:coreProperties>
</file>